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25D7" w:rsidRPr="006225D7">
        <w:rPr>
          <w:rFonts w:ascii="Times New Roman" w:hAnsi="Times New Roman" w:cs="Times New Roman"/>
          <w:b/>
          <w:sz w:val="20"/>
          <w:szCs w:val="20"/>
        </w:rPr>
        <w:t>Изделия медицинского</w:t>
      </w:r>
      <w:r w:rsidR="006225D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2746FC" w:rsidRPr="003F4BB2">
        <w:rPr>
          <w:rFonts w:ascii="Times New Roman" w:hAnsi="Times New Roman" w:cs="Times New Roman"/>
          <w:b/>
          <w:sz w:val="20"/>
          <w:szCs w:val="20"/>
        </w:rPr>
        <w:t>10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3F4BB2" w:rsidRDefault="00D062B7" w:rsidP="00D56321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9E3B11" w:rsidRPr="003F4BB2">
        <w:rPr>
          <w:rFonts w:ascii="Times New Roman" w:hAnsi="Times New Roman" w:cs="Times New Roman"/>
          <w:sz w:val="20"/>
          <w:szCs w:val="20"/>
        </w:rPr>
        <w:t>Изделия медицинского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D062B7" w:rsidRPr="003F4BB2" w:rsidRDefault="00D062B7" w:rsidP="00D56321">
      <w:pPr>
        <w:rPr>
          <w:rFonts w:ascii="Times New Roman" w:hAnsi="Times New Roman" w:cs="Times New Roman"/>
          <w:sz w:val="20"/>
          <w:szCs w:val="20"/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123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6"/>
        <w:gridCol w:w="2268"/>
        <w:gridCol w:w="3685"/>
        <w:gridCol w:w="851"/>
        <w:gridCol w:w="708"/>
        <w:gridCol w:w="851"/>
        <w:gridCol w:w="1134"/>
        <w:gridCol w:w="1279"/>
      </w:tblGrid>
      <w:tr w:rsidR="003F4BB2" w:rsidRPr="003F4BB2" w:rsidTr="003F4BB2">
        <w:trPr>
          <w:trHeight w:val="98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3F4B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3F4BB2" w:rsidRPr="003F4B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4BB2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змерения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Цена за единицу, в тенге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Сумма, в тенге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Сроки условия поставки</w:t>
            </w:r>
          </w:p>
        </w:tc>
      </w:tr>
      <w:tr w:rsidR="003F4BB2" w:rsidRPr="003F4BB2" w:rsidTr="003F4BB2">
        <w:trPr>
          <w:trHeight w:val="2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7CB" w:rsidRPr="003F4BB2" w:rsidRDefault="003F17CB" w:rsidP="00EB24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4BB2" w:rsidRPr="003F4BB2" w:rsidTr="003F4BB2">
        <w:trPr>
          <w:trHeight w:val="7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7CB" w:rsidRPr="003F4BB2" w:rsidRDefault="003F17CB" w:rsidP="009A775F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6B" w:rsidRDefault="0035446B" w:rsidP="003F17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5446B" w:rsidRDefault="0035446B" w:rsidP="003F17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5446B" w:rsidRDefault="0035446B" w:rsidP="003F17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5446B" w:rsidRDefault="0035446B" w:rsidP="003F17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5446B" w:rsidRDefault="0035446B" w:rsidP="003F17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5446B" w:rsidRDefault="0035446B" w:rsidP="003F17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5446B" w:rsidRDefault="0035446B" w:rsidP="003F17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F17CB" w:rsidRPr="003F4BB2" w:rsidRDefault="003F17CB" w:rsidP="0035446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Многофункциональный </w:t>
            </w:r>
            <w:r w:rsidR="003544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DE76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F4B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ф</w:t>
            </w:r>
            <w:proofErr w:type="spellStart"/>
            <w:r w:rsidRPr="003F4B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етальный</w:t>
            </w:r>
            <w:proofErr w:type="spellEnd"/>
            <w:r w:rsidRPr="003F4B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специализированный акушерский монитор  </w:t>
            </w:r>
          </w:p>
          <w:p w:rsidR="003F17CB" w:rsidRPr="003F4BB2" w:rsidRDefault="003F17CB" w:rsidP="003F17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F17CB" w:rsidRPr="003F4BB2" w:rsidRDefault="003F17CB" w:rsidP="003F4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</w:t>
            </w:r>
            <w:proofErr w:type="spellStart"/>
            <w:r w:rsidRPr="003F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етальный</w:t>
            </w:r>
            <w:proofErr w:type="spellEnd"/>
            <w:r w:rsidRPr="003F4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бумага для записи (лист,</w:t>
            </w:r>
          </w:p>
          <w:p w:rsidR="003F17CB" w:rsidRPr="003F4BB2" w:rsidRDefault="003F17CB" w:rsidP="003F1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150 мм * 90 м)</w:t>
            </w:r>
          </w:p>
          <w:p w:rsidR="003F17CB" w:rsidRPr="003F4BB2" w:rsidRDefault="003F17CB" w:rsidP="00274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2" w:rsidRPr="003F4BB2" w:rsidRDefault="003F4BB2" w:rsidP="003F4BB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Фальцованная термобумага  для записи </w:t>
            </w:r>
            <w:r w:rsidRPr="003F4B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фетальный</w:t>
            </w:r>
            <w:r w:rsidRPr="003F4B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монитор </w:t>
            </w:r>
            <w:r w:rsidRPr="003F4B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F4B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КТГ)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Представляет собой графическую термочувствительную бумагу. 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 xml:space="preserve">Ширина бумаги: </w:t>
            </w:r>
            <w:r w:rsidRPr="003F4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 xml:space="preserve">Длина: </w:t>
            </w:r>
            <w:r w:rsidRPr="003F4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В пачке 150 листов.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</w:rPr>
              <w:t>Тип бумаги: Лист термальная</w:t>
            </w:r>
            <w:r w:rsidRPr="003F4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gramStart"/>
            <w:r w:rsidRPr="003F4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gramEnd"/>
            <w:r w:rsidRPr="003F4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Фон: белый. 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Имеет тонкое покрытие из воска или химиката. 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Бумага для фетальный монитору помечена в виде графика, состоящего из горизонтальных и вертикальных тонких линий, расположенных на расстоянии 1 мм друг от друга, при этом каждая пятая строка выделена жирным шрифтом. </w:t>
            </w:r>
            <w:proofErr w:type="gramEnd"/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Жирные линии расположены на расстоянии 5 мм друг от друга. По горизонтали и вертикали на нем тонут тонкие и темные линии.</w:t>
            </w: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25 мм бумаги записывается в течение одной секунды. 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Один большой квадрат содержит 5 маленьких квадратов шириной 0,2 секунды (по горизонтали) и высотой 5 м (по вертикали).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Мелованная бумага со специальным покрытием, реагирующим на нагревание, и диаграммной сеткой. </w:t>
            </w:r>
          </w:p>
          <w:p w:rsidR="003F4BB2" w:rsidRPr="003F4BB2" w:rsidRDefault="003F4BB2" w:rsidP="003F4B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Материал отвечает требованиям, необходимым для проведения мониторинга состояния матери и плода.</w:t>
            </w:r>
          </w:p>
          <w:p w:rsidR="003F17CB" w:rsidRPr="003F4BB2" w:rsidRDefault="003F17C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F17CB" w:rsidRPr="003F4BB2" w:rsidRDefault="003F4BB2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F8" w:rsidRDefault="00A537F8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140C" w:rsidRDefault="00AA140C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140C" w:rsidRDefault="00AA140C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140C" w:rsidRDefault="00AA140C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140C" w:rsidRDefault="00AA140C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140C" w:rsidRDefault="00AA140C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140C" w:rsidRDefault="00AA140C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140C" w:rsidRDefault="00AA140C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140C" w:rsidRDefault="00AA140C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F17CB" w:rsidRPr="003F4BB2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  <w:r w:rsidR="003F17CB" w:rsidRPr="003F4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F17CB" w:rsidRPr="003F4BB2" w:rsidRDefault="003F17C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F17CB" w:rsidRPr="003F4BB2" w:rsidRDefault="0035446B" w:rsidP="009A77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101 760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6B" w:rsidRDefault="0035446B" w:rsidP="009A7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446B" w:rsidRDefault="0035446B" w:rsidP="009A7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F17CB" w:rsidRPr="003F4BB2" w:rsidRDefault="003F17CB" w:rsidP="009A7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17CB" w:rsidRPr="003F4BB2" w:rsidTr="003F4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456" w:type="dxa"/>
          </w:tcPr>
          <w:p w:rsidR="003F17CB" w:rsidRPr="003F4BB2" w:rsidRDefault="003F17CB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363" w:type="dxa"/>
            <w:gridSpan w:val="5"/>
          </w:tcPr>
          <w:p w:rsidR="003F17CB" w:rsidRPr="003F4BB2" w:rsidRDefault="003F17CB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</w:rPr>
            </w:pPr>
            <w:r w:rsidRPr="003F4BB2">
              <w:rPr>
                <w:rFonts w:ascii="Times New Roman" w:hAnsi="Times New Roman" w:cs="Times New Roman"/>
                <w:b/>
                <w:i/>
              </w:rPr>
              <w:t>Сумма тенге</w:t>
            </w:r>
          </w:p>
        </w:tc>
        <w:tc>
          <w:tcPr>
            <w:tcW w:w="1134" w:type="dxa"/>
          </w:tcPr>
          <w:p w:rsidR="003F17CB" w:rsidRPr="003F4BB2" w:rsidRDefault="002B341C" w:rsidP="002746FC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101 760</w:t>
            </w:r>
          </w:p>
        </w:tc>
        <w:tc>
          <w:tcPr>
            <w:tcW w:w="1279" w:type="dxa"/>
          </w:tcPr>
          <w:p w:rsidR="003F17CB" w:rsidRPr="003F4BB2" w:rsidRDefault="003F17CB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</w:rPr>
            </w:pPr>
          </w:p>
        </w:tc>
      </w:tr>
    </w:tbl>
    <w:p w:rsidR="002B341C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2B341C">
        <w:rPr>
          <w:rFonts w:ascii="Times New Roman" w:hAnsi="Times New Roman" w:cs="Times New Roman"/>
          <w:b/>
          <w:color w:val="000000"/>
        </w:rPr>
        <w:t xml:space="preserve">101 760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2B341C" w:rsidRPr="002B341C">
        <w:rPr>
          <w:rFonts w:ascii="Times New Roman" w:hAnsi="Times New Roman" w:cs="Times New Roman"/>
          <w:b/>
          <w:color w:val="000000"/>
        </w:rPr>
        <w:t>сто одна тысяча семьсот шестьдесят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)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lastRenderedPageBreak/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2746FC" w:rsidRPr="003F4BB2">
        <w:rPr>
          <w:rFonts w:ascii="Times New Roman" w:hAnsi="Times New Roman" w:cs="Times New Roman"/>
          <w:sz w:val="20"/>
          <w:szCs w:val="20"/>
        </w:rPr>
        <w:t>1</w:t>
      </w:r>
      <w:r w:rsidR="002B341C">
        <w:rPr>
          <w:rFonts w:ascii="Times New Roman" w:hAnsi="Times New Roman" w:cs="Times New Roman"/>
          <w:sz w:val="20"/>
          <w:szCs w:val="20"/>
        </w:rPr>
        <w:t>5</w:t>
      </w:r>
      <w:r w:rsidR="00F94C47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14209A" w:rsidRPr="003F4BB2">
        <w:rPr>
          <w:rFonts w:ascii="Times New Roman" w:hAnsi="Times New Roman" w:cs="Times New Roman"/>
          <w:sz w:val="20"/>
          <w:szCs w:val="20"/>
        </w:rPr>
        <w:t>марта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2746FC" w:rsidRPr="003F4BB2">
        <w:rPr>
          <w:rFonts w:ascii="Times New Roman" w:hAnsi="Times New Roman" w:cs="Times New Roman"/>
          <w:sz w:val="20"/>
          <w:szCs w:val="20"/>
        </w:rPr>
        <w:t>2</w:t>
      </w:r>
      <w:r w:rsidR="002B341C">
        <w:rPr>
          <w:rFonts w:ascii="Times New Roman" w:hAnsi="Times New Roman" w:cs="Times New Roman"/>
          <w:sz w:val="20"/>
          <w:szCs w:val="20"/>
        </w:rPr>
        <w:t>5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марта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2746FC" w:rsidRPr="003F4BB2">
        <w:rPr>
          <w:rFonts w:ascii="Times New Roman" w:hAnsi="Times New Roman" w:cs="Times New Roman"/>
          <w:sz w:val="20"/>
          <w:szCs w:val="20"/>
        </w:rPr>
        <w:t>2</w:t>
      </w:r>
      <w:r w:rsidR="002B341C">
        <w:rPr>
          <w:rFonts w:ascii="Times New Roman" w:hAnsi="Times New Roman" w:cs="Times New Roman"/>
          <w:sz w:val="20"/>
          <w:szCs w:val="20"/>
        </w:rPr>
        <w:t>5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марта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61" w:rsidRDefault="00DD1861" w:rsidP="00E4179D">
      <w:r>
        <w:separator/>
      </w:r>
    </w:p>
  </w:endnote>
  <w:endnote w:type="continuationSeparator" w:id="0">
    <w:p w:rsidR="00DD1861" w:rsidRDefault="00DD1861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61" w:rsidRDefault="00DD1861" w:rsidP="00E4179D">
      <w:r>
        <w:separator/>
      </w:r>
    </w:p>
  </w:footnote>
  <w:footnote w:type="continuationSeparator" w:id="0">
    <w:p w:rsidR="00DD1861" w:rsidRDefault="00DD1861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446B"/>
    <w:rsid w:val="00356053"/>
    <w:rsid w:val="003701A9"/>
    <w:rsid w:val="003A17C9"/>
    <w:rsid w:val="003A553C"/>
    <w:rsid w:val="003B4AA9"/>
    <w:rsid w:val="003B526F"/>
    <w:rsid w:val="003C18DF"/>
    <w:rsid w:val="003D4477"/>
    <w:rsid w:val="003F17CB"/>
    <w:rsid w:val="003F4BB2"/>
    <w:rsid w:val="003F6C42"/>
    <w:rsid w:val="00400466"/>
    <w:rsid w:val="0041332B"/>
    <w:rsid w:val="00447958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225D7"/>
    <w:rsid w:val="00640C7B"/>
    <w:rsid w:val="00643A12"/>
    <w:rsid w:val="00651CFD"/>
    <w:rsid w:val="00667128"/>
    <w:rsid w:val="00680D5C"/>
    <w:rsid w:val="00693206"/>
    <w:rsid w:val="006E115C"/>
    <w:rsid w:val="006E6E56"/>
    <w:rsid w:val="006F0E55"/>
    <w:rsid w:val="006F2FAF"/>
    <w:rsid w:val="0070591D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962BC"/>
    <w:rsid w:val="00CB42E6"/>
    <w:rsid w:val="00CD6818"/>
    <w:rsid w:val="00CE08CA"/>
    <w:rsid w:val="00D02C48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DD1861"/>
    <w:rsid w:val="00DE76D1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8DB8-A7F2-4C4E-B236-040E36B4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2023-03-31T05:39:00Z</dcterms:created>
  <dcterms:modified xsi:type="dcterms:W3CDTF">2023-03-31T05:39:00Z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